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14EA" w14:textId="77777777" w:rsidR="001E35ED" w:rsidRPr="005526BB" w:rsidRDefault="001E35ED">
      <w:pPr>
        <w:rPr>
          <w:rFonts w:ascii="Arial" w:hAnsi="Arial" w:cs="Arial"/>
          <w:b/>
          <w:bCs/>
          <w:sz w:val="24"/>
          <w:szCs w:val="24"/>
        </w:rPr>
      </w:pPr>
      <w:r w:rsidRPr="005526BB">
        <w:rPr>
          <w:rFonts w:ascii="Arial" w:hAnsi="Arial" w:cs="Arial"/>
          <w:b/>
          <w:bCs/>
          <w:sz w:val="24"/>
          <w:szCs w:val="24"/>
        </w:rPr>
        <w:t xml:space="preserve">ABSTRACT SUBMISSION PROCEDURES </w:t>
      </w:r>
    </w:p>
    <w:p w14:paraId="1075849F" w14:textId="117C6D98" w:rsidR="001E35ED" w:rsidRPr="005526BB" w:rsidRDefault="2A1FA522" w:rsidP="001E35ED">
      <w:pPr>
        <w:pStyle w:val="ListParagraph"/>
        <w:numPr>
          <w:ilvl w:val="0"/>
          <w:numId w:val="1"/>
        </w:numPr>
        <w:rPr>
          <w:rFonts w:ascii="Arial" w:hAnsi="Arial" w:cs="Arial"/>
          <w:sz w:val="24"/>
          <w:szCs w:val="24"/>
        </w:rPr>
      </w:pPr>
      <w:r w:rsidRPr="005526BB">
        <w:rPr>
          <w:rFonts w:ascii="Arial" w:hAnsi="Arial" w:cs="Arial"/>
          <w:sz w:val="24"/>
          <w:szCs w:val="24"/>
        </w:rPr>
        <w:t xml:space="preserve">Authors may submit abstracts for either oral or poster presentations. </w:t>
      </w:r>
    </w:p>
    <w:p w14:paraId="6EED12B6" w14:textId="29F2041E" w:rsidR="7AFD0AC1" w:rsidRPr="005526BB" w:rsidRDefault="7AFD0AC1" w:rsidP="63F4DEF5">
      <w:pPr>
        <w:pStyle w:val="ListParagraph"/>
        <w:numPr>
          <w:ilvl w:val="0"/>
          <w:numId w:val="1"/>
        </w:numPr>
        <w:rPr>
          <w:rFonts w:ascii="Arial" w:hAnsi="Arial" w:cs="Arial"/>
          <w:sz w:val="24"/>
          <w:szCs w:val="24"/>
        </w:rPr>
      </w:pPr>
      <w:r w:rsidRPr="005526BB">
        <w:rPr>
          <w:rFonts w:ascii="Arial" w:hAnsi="Arial" w:cs="Arial"/>
          <w:sz w:val="24"/>
          <w:szCs w:val="24"/>
        </w:rPr>
        <w:t>Authors may submit more than one abstract. However, the same abstract should not be submitted to multiple technical tracks.</w:t>
      </w:r>
    </w:p>
    <w:p w14:paraId="076D7C11" w14:textId="1712F737" w:rsidR="001E35ED" w:rsidRPr="005526BB" w:rsidRDefault="001E35ED" w:rsidP="001E35ED">
      <w:pPr>
        <w:pStyle w:val="ListParagraph"/>
        <w:numPr>
          <w:ilvl w:val="0"/>
          <w:numId w:val="1"/>
        </w:numPr>
        <w:rPr>
          <w:rFonts w:ascii="Arial" w:hAnsi="Arial" w:cs="Arial"/>
          <w:b/>
          <w:bCs/>
          <w:sz w:val="24"/>
          <w:szCs w:val="24"/>
        </w:rPr>
      </w:pPr>
      <w:r w:rsidRPr="005526BB">
        <w:rPr>
          <w:rFonts w:ascii="Arial" w:hAnsi="Arial" w:cs="Arial"/>
          <w:sz w:val="24"/>
          <w:szCs w:val="24"/>
        </w:rPr>
        <w:t xml:space="preserve">Abstracts should be limited to a </w:t>
      </w:r>
      <w:r w:rsidRPr="005526BB">
        <w:rPr>
          <w:rFonts w:ascii="Arial" w:hAnsi="Arial" w:cs="Arial"/>
          <w:b/>
          <w:bCs/>
          <w:sz w:val="24"/>
          <w:szCs w:val="24"/>
        </w:rPr>
        <w:t xml:space="preserve">maximum of </w:t>
      </w:r>
      <w:r w:rsidR="00B64F02" w:rsidRPr="005526BB">
        <w:rPr>
          <w:rFonts w:ascii="Arial" w:hAnsi="Arial" w:cs="Arial"/>
          <w:b/>
          <w:bCs/>
          <w:sz w:val="24"/>
          <w:szCs w:val="24"/>
        </w:rPr>
        <w:t>two</w:t>
      </w:r>
      <w:r w:rsidRPr="005526BB">
        <w:rPr>
          <w:rFonts w:ascii="Arial" w:hAnsi="Arial" w:cs="Arial"/>
          <w:b/>
          <w:bCs/>
          <w:sz w:val="24"/>
          <w:szCs w:val="24"/>
        </w:rPr>
        <w:t xml:space="preserve"> A4 pages, including figures, tables, and references. </w:t>
      </w:r>
    </w:p>
    <w:p w14:paraId="0E3D436A" w14:textId="7CE33C8D" w:rsidR="001E35ED" w:rsidRPr="005526BB" w:rsidRDefault="001E35ED" w:rsidP="001E35ED">
      <w:pPr>
        <w:pStyle w:val="ListParagraph"/>
        <w:numPr>
          <w:ilvl w:val="0"/>
          <w:numId w:val="1"/>
        </w:numPr>
        <w:rPr>
          <w:rFonts w:ascii="Arial" w:hAnsi="Arial" w:cs="Arial"/>
          <w:sz w:val="24"/>
          <w:szCs w:val="24"/>
        </w:rPr>
      </w:pPr>
      <w:r w:rsidRPr="005526BB">
        <w:rPr>
          <w:rFonts w:ascii="Arial" w:hAnsi="Arial" w:cs="Arial"/>
          <w:sz w:val="24"/>
          <w:szCs w:val="24"/>
        </w:rPr>
        <w:t xml:space="preserve">All abstracts must be submitted online through the symposium abstract submission portal using the provided template. </w:t>
      </w:r>
    </w:p>
    <w:p w14:paraId="5F4FE590" w14:textId="7ECC8F64" w:rsidR="001E35ED" w:rsidRPr="005526BB" w:rsidRDefault="001E35ED" w:rsidP="001E35ED">
      <w:pPr>
        <w:pStyle w:val="ListParagraph"/>
        <w:numPr>
          <w:ilvl w:val="0"/>
          <w:numId w:val="1"/>
        </w:numPr>
        <w:rPr>
          <w:rFonts w:ascii="Arial" w:hAnsi="Arial" w:cs="Arial"/>
          <w:sz w:val="24"/>
          <w:szCs w:val="24"/>
        </w:rPr>
      </w:pPr>
      <w:r w:rsidRPr="005526BB">
        <w:rPr>
          <w:rFonts w:ascii="Arial" w:hAnsi="Arial" w:cs="Arial"/>
          <w:sz w:val="24"/>
          <w:szCs w:val="24"/>
        </w:rPr>
        <w:t xml:space="preserve">Authors are required to complete all required fields in the submission system before uploading their abstract. </w:t>
      </w:r>
    </w:p>
    <w:p w14:paraId="09CB4A40" w14:textId="0363CE70" w:rsidR="00B64F02" w:rsidRPr="005526BB" w:rsidRDefault="001E35ED" w:rsidP="00B64F02">
      <w:pPr>
        <w:pStyle w:val="ListParagraph"/>
        <w:numPr>
          <w:ilvl w:val="0"/>
          <w:numId w:val="1"/>
        </w:numPr>
        <w:rPr>
          <w:rFonts w:ascii="Arial" w:hAnsi="Arial" w:cs="Arial"/>
          <w:sz w:val="24"/>
          <w:szCs w:val="24"/>
        </w:rPr>
      </w:pPr>
      <w:r w:rsidRPr="005526BB">
        <w:rPr>
          <w:rFonts w:ascii="Arial" w:hAnsi="Arial" w:cs="Arial"/>
          <w:sz w:val="24"/>
          <w:szCs w:val="24"/>
        </w:rPr>
        <w:t xml:space="preserve">Submitted abstracts will undergo peer review. Selection will be based on technical quality, relevance to the symposium themes, and overall content value. </w:t>
      </w:r>
    </w:p>
    <w:p w14:paraId="3518972B" w14:textId="201D0F07" w:rsidR="00B64F02" w:rsidRPr="005526BB" w:rsidRDefault="001E35ED" w:rsidP="00B64F02">
      <w:pPr>
        <w:pStyle w:val="ListParagraph"/>
        <w:numPr>
          <w:ilvl w:val="0"/>
          <w:numId w:val="1"/>
        </w:numPr>
        <w:rPr>
          <w:rFonts w:ascii="Arial" w:hAnsi="Arial" w:cs="Arial"/>
          <w:sz w:val="24"/>
          <w:szCs w:val="24"/>
        </w:rPr>
      </w:pPr>
      <w:r w:rsidRPr="005526BB">
        <w:rPr>
          <w:rFonts w:ascii="Arial" w:hAnsi="Arial" w:cs="Arial"/>
          <w:sz w:val="24"/>
          <w:szCs w:val="24"/>
        </w:rPr>
        <w:t>Authors of accepted abstracts will be notified following the review proces</w:t>
      </w:r>
      <w:r w:rsidR="00B64F02" w:rsidRPr="005526BB">
        <w:rPr>
          <w:rFonts w:ascii="Arial" w:hAnsi="Arial" w:cs="Arial"/>
          <w:sz w:val="24"/>
          <w:szCs w:val="24"/>
        </w:rPr>
        <w:t xml:space="preserve">s. </w:t>
      </w:r>
    </w:p>
    <w:p w14:paraId="4F4E6B90" w14:textId="77777777" w:rsidR="00B64F02" w:rsidRPr="005526BB" w:rsidRDefault="00B64F02" w:rsidP="00B64F02">
      <w:pPr>
        <w:pStyle w:val="ListParagraph"/>
        <w:ind w:left="360"/>
        <w:rPr>
          <w:rFonts w:ascii="Arial" w:hAnsi="Arial" w:cs="Arial"/>
          <w:sz w:val="24"/>
          <w:szCs w:val="24"/>
        </w:rPr>
      </w:pPr>
    </w:p>
    <w:p w14:paraId="2EA8DA56" w14:textId="0B6C2830" w:rsidR="00B64F02" w:rsidRPr="005526BB" w:rsidRDefault="00B64F02" w:rsidP="00B64F02">
      <w:pPr>
        <w:rPr>
          <w:rFonts w:ascii="Arial" w:hAnsi="Arial" w:cs="Arial"/>
          <w:sz w:val="24"/>
          <w:szCs w:val="24"/>
        </w:rPr>
      </w:pPr>
      <w:r w:rsidRPr="005526BB">
        <w:rPr>
          <w:rFonts w:ascii="Arial" w:eastAsia="Times New Roman" w:hAnsi="Arial" w:cs="Arial"/>
          <w:b/>
          <w:bCs/>
          <w:kern w:val="0"/>
          <w:sz w:val="24"/>
          <w:szCs w:val="24"/>
          <w:lang w:eastAsia="en-SG"/>
          <w14:ligatures w14:val="none"/>
        </w:rPr>
        <w:t>Registration</w:t>
      </w:r>
    </w:p>
    <w:p w14:paraId="36E129FC" w14:textId="77777777" w:rsidR="00B64F02" w:rsidRPr="005526BB" w:rsidRDefault="00B64F02" w:rsidP="00B64F02">
      <w:pPr>
        <w:pStyle w:val="ListParagraph"/>
        <w:numPr>
          <w:ilvl w:val="0"/>
          <w:numId w:val="5"/>
        </w:numPr>
        <w:spacing w:before="100" w:beforeAutospacing="1" w:after="100" w:afterAutospacing="1" w:line="240" w:lineRule="auto"/>
        <w:rPr>
          <w:rFonts w:ascii="Arial" w:eastAsia="Times New Roman" w:hAnsi="Arial" w:cs="Arial"/>
          <w:kern w:val="0"/>
          <w:sz w:val="24"/>
          <w:szCs w:val="24"/>
          <w:lang w:eastAsia="en-SG"/>
          <w14:ligatures w14:val="none"/>
        </w:rPr>
      </w:pPr>
      <w:r w:rsidRPr="005526BB">
        <w:rPr>
          <w:rFonts w:ascii="Arial" w:eastAsia="Times New Roman" w:hAnsi="Arial" w:cs="Arial"/>
          <w:kern w:val="0"/>
          <w:sz w:val="24"/>
          <w:szCs w:val="24"/>
          <w:lang w:eastAsia="en-SG"/>
          <w14:ligatures w14:val="none"/>
        </w:rPr>
        <w:t>All accepted oral and poster presenters are required to register for the symposium.</w:t>
      </w:r>
    </w:p>
    <w:p w14:paraId="1ECCE964" w14:textId="09164852" w:rsidR="00B64F02" w:rsidRPr="005526BB" w:rsidRDefault="00B64F02" w:rsidP="00B64F02">
      <w:pPr>
        <w:pStyle w:val="ListParagraph"/>
        <w:numPr>
          <w:ilvl w:val="0"/>
          <w:numId w:val="5"/>
        </w:numPr>
        <w:spacing w:before="100" w:beforeAutospacing="1" w:after="100" w:afterAutospacing="1" w:line="240" w:lineRule="auto"/>
        <w:rPr>
          <w:rFonts w:ascii="Arial" w:eastAsia="Times New Roman" w:hAnsi="Arial" w:cs="Arial"/>
          <w:kern w:val="0"/>
          <w:sz w:val="24"/>
          <w:szCs w:val="24"/>
          <w:lang w:eastAsia="en-SG"/>
          <w14:ligatures w14:val="none"/>
        </w:rPr>
      </w:pPr>
      <w:r w:rsidRPr="005526BB">
        <w:rPr>
          <w:rFonts w:ascii="Arial" w:eastAsia="Times New Roman" w:hAnsi="Arial" w:cs="Arial"/>
          <w:kern w:val="0"/>
          <w:sz w:val="24"/>
          <w:szCs w:val="24"/>
          <w:lang w:eastAsia="en-SG"/>
          <w14:ligatures w14:val="none"/>
        </w:rPr>
        <w:t>Presentations will only be included in the final programme upon successful registration.</w:t>
      </w:r>
    </w:p>
    <w:p w14:paraId="672400D1" w14:textId="77777777" w:rsidR="00AA6F10" w:rsidRPr="005526BB" w:rsidRDefault="00AA6F10" w:rsidP="00AA6F10">
      <w:pPr>
        <w:spacing w:before="100" w:beforeAutospacing="1" w:after="100" w:afterAutospacing="1" w:line="240" w:lineRule="auto"/>
        <w:outlineLvl w:val="2"/>
        <w:rPr>
          <w:rFonts w:ascii="Arial" w:eastAsia="Times New Roman" w:hAnsi="Arial" w:cs="Arial"/>
          <w:b/>
          <w:bCs/>
          <w:kern w:val="0"/>
          <w:sz w:val="24"/>
          <w:szCs w:val="24"/>
          <w:lang w:eastAsia="en-SG"/>
          <w14:ligatures w14:val="none"/>
        </w:rPr>
      </w:pPr>
      <w:r w:rsidRPr="005526BB">
        <w:rPr>
          <w:rFonts w:ascii="Arial" w:eastAsia="Times New Roman" w:hAnsi="Arial" w:cs="Arial"/>
          <w:b/>
          <w:bCs/>
          <w:kern w:val="0"/>
          <w:sz w:val="24"/>
          <w:szCs w:val="24"/>
          <w:lang w:eastAsia="en-SG"/>
          <w14:ligatures w14:val="none"/>
        </w:rPr>
        <w:t>Important Dates</w:t>
      </w:r>
    </w:p>
    <w:p w14:paraId="0F4F04AA" w14:textId="0EDAC816" w:rsidR="00AA6F10" w:rsidRPr="005526BB" w:rsidRDefault="00AA6F10" w:rsidP="00AA6F10">
      <w:pPr>
        <w:pStyle w:val="ListParagraph"/>
        <w:numPr>
          <w:ilvl w:val="1"/>
          <w:numId w:val="4"/>
        </w:numPr>
        <w:spacing w:before="100" w:beforeAutospacing="1" w:after="100" w:afterAutospacing="1" w:line="240" w:lineRule="auto"/>
        <w:rPr>
          <w:rFonts w:ascii="Arial" w:eastAsia="Times New Roman" w:hAnsi="Arial" w:cs="Arial"/>
          <w:kern w:val="0"/>
          <w:sz w:val="24"/>
          <w:szCs w:val="24"/>
          <w:lang w:eastAsia="en-SG"/>
          <w14:ligatures w14:val="none"/>
        </w:rPr>
      </w:pPr>
      <w:r w:rsidRPr="005526BB">
        <w:rPr>
          <w:rFonts w:ascii="Arial" w:eastAsia="Times New Roman" w:hAnsi="Arial" w:cs="Arial"/>
          <w:kern w:val="0"/>
          <w:sz w:val="24"/>
          <w:szCs w:val="24"/>
          <w:lang w:eastAsia="en-SG"/>
          <w14:ligatures w14:val="none"/>
        </w:rPr>
        <w:t>Submission deadline for</w:t>
      </w:r>
      <w:r w:rsidR="005749DC" w:rsidRPr="005526BB">
        <w:rPr>
          <w:rFonts w:ascii="Arial" w:eastAsia="Times New Roman" w:hAnsi="Arial" w:cs="Arial"/>
          <w:kern w:val="0"/>
          <w:sz w:val="24"/>
          <w:szCs w:val="24"/>
          <w:lang w:eastAsia="en-SG"/>
          <w14:ligatures w14:val="none"/>
        </w:rPr>
        <w:t xml:space="preserve"> CFI Symposium and 6thWDWE</w:t>
      </w:r>
      <w:r w:rsidRPr="005526BB">
        <w:rPr>
          <w:rFonts w:ascii="Arial" w:eastAsia="Times New Roman" w:hAnsi="Arial" w:cs="Arial"/>
          <w:kern w:val="0"/>
          <w:sz w:val="24"/>
          <w:szCs w:val="24"/>
          <w:lang w:eastAsia="en-SG"/>
          <w14:ligatures w14:val="none"/>
        </w:rPr>
        <w:t xml:space="preserve"> abstracts:</w:t>
      </w:r>
      <w:r w:rsidRPr="005526BB">
        <w:rPr>
          <w:rFonts w:ascii="Arial" w:eastAsia="Times New Roman" w:hAnsi="Arial" w:cs="Arial"/>
          <w:b/>
          <w:bCs/>
          <w:kern w:val="0"/>
          <w:sz w:val="24"/>
          <w:szCs w:val="24"/>
          <w:lang w:eastAsia="en-SG"/>
          <w14:ligatures w14:val="none"/>
        </w:rPr>
        <w:t xml:space="preserve"> [</w:t>
      </w:r>
      <w:r w:rsidR="005749DC" w:rsidRPr="005526BB">
        <w:rPr>
          <w:rFonts w:ascii="Arial" w:eastAsia="Times New Roman" w:hAnsi="Arial" w:cs="Arial"/>
          <w:b/>
          <w:bCs/>
          <w:kern w:val="0"/>
          <w:sz w:val="24"/>
          <w:szCs w:val="24"/>
          <w:lang w:eastAsia="en-SG"/>
          <w14:ligatures w14:val="none"/>
        </w:rPr>
        <w:t>3</w:t>
      </w:r>
      <w:r w:rsidR="00CE029D" w:rsidRPr="005526BB">
        <w:rPr>
          <w:rFonts w:ascii="Arial" w:eastAsia="Times New Roman" w:hAnsi="Arial" w:cs="Arial"/>
          <w:b/>
          <w:bCs/>
          <w:kern w:val="0"/>
          <w:sz w:val="24"/>
          <w:szCs w:val="24"/>
          <w:lang w:eastAsia="en-SG"/>
          <w14:ligatures w14:val="none"/>
        </w:rPr>
        <w:t>0</w:t>
      </w:r>
      <w:r w:rsidR="005749DC" w:rsidRPr="005526BB">
        <w:rPr>
          <w:rFonts w:ascii="Arial" w:eastAsia="Times New Roman" w:hAnsi="Arial" w:cs="Arial"/>
          <w:b/>
          <w:bCs/>
          <w:kern w:val="0"/>
          <w:sz w:val="24"/>
          <w:szCs w:val="24"/>
          <w:lang w:eastAsia="en-SG"/>
          <w14:ligatures w14:val="none"/>
        </w:rPr>
        <w:t xml:space="preserve"> June</w:t>
      </w:r>
      <w:r w:rsidRPr="005526BB">
        <w:rPr>
          <w:rFonts w:ascii="Arial" w:eastAsia="Times New Roman" w:hAnsi="Arial" w:cs="Arial"/>
          <w:b/>
          <w:bCs/>
          <w:kern w:val="0"/>
          <w:sz w:val="24"/>
          <w:szCs w:val="24"/>
          <w:lang w:eastAsia="en-SG"/>
          <w14:ligatures w14:val="none"/>
        </w:rPr>
        <w:t xml:space="preserve"> 2026]</w:t>
      </w:r>
    </w:p>
    <w:p w14:paraId="7F27F37F" w14:textId="5BE9D794" w:rsidR="00AA6F10" w:rsidRPr="005526BB" w:rsidRDefault="00AA6F10" w:rsidP="00AA6F10">
      <w:pPr>
        <w:pStyle w:val="ListParagraph"/>
        <w:numPr>
          <w:ilvl w:val="1"/>
          <w:numId w:val="4"/>
        </w:numPr>
        <w:spacing w:before="100" w:beforeAutospacing="1" w:after="100" w:afterAutospacing="1" w:line="240" w:lineRule="auto"/>
        <w:rPr>
          <w:rFonts w:ascii="Arial" w:eastAsia="Times New Roman" w:hAnsi="Arial" w:cs="Arial"/>
          <w:b/>
          <w:bCs/>
          <w:kern w:val="0"/>
          <w:sz w:val="24"/>
          <w:szCs w:val="24"/>
          <w:lang w:eastAsia="en-SG"/>
          <w14:ligatures w14:val="none"/>
        </w:rPr>
      </w:pPr>
      <w:r w:rsidRPr="005526BB">
        <w:rPr>
          <w:rFonts w:ascii="Arial" w:eastAsia="Times New Roman" w:hAnsi="Arial" w:cs="Arial"/>
          <w:kern w:val="0"/>
          <w:sz w:val="24"/>
          <w:szCs w:val="24"/>
          <w:lang w:eastAsia="en-SG"/>
          <w14:ligatures w14:val="none"/>
        </w:rPr>
        <w:t>Notification of abstract acceptance</w:t>
      </w:r>
      <w:r w:rsidR="00BE35FD" w:rsidRPr="005526BB">
        <w:rPr>
          <w:rFonts w:ascii="Arial" w:eastAsia="Times New Roman" w:hAnsi="Arial" w:cs="Arial"/>
          <w:kern w:val="0"/>
          <w:sz w:val="24"/>
          <w:szCs w:val="24"/>
          <w:lang w:eastAsia="en-SG"/>
          <w14:ligatures w14:val="none"/>
        </w:rPr>
        <w:t xml:space="preserve"> (oral/poster)</w:t>
      </w:r>
      <w:r w:rsidRPr="005526BB">
        <w:rPr>
          <w:rFonts w:ascii="Arial" w:eastAsia="Times New Roman" w:hAnsi="Arial" w:cs="Arial"/>
          <w:kern w:val="0"/>
          <w:sz w:val="24"/>
          <w:szCs w:val="24"/>
          <w:lang w:eastAsia="en-SG"/>
          <w14:ligatures w14:val="none"/>
        </w:rPr>
        <w:t xml:space="preserve">: </w:t>
      </w:r>
      <w:r w:rsidRPr="005526BB">
        <w:rPr>
          <w:rFonts w:ascii="Arial" w:eastAsia="Times New Roman" w:hAnsi="Arial" w:cs="Arial"/>
          <w:b/>
          <w:bCs/>
          <w:kern w:val="0"/>
          <w:sz w:val="24"/>
          <w:szCs w:val="24"/>
          <w:lang w:eastAsia="en-SG"/>
          <w14:ligatures w14:val="none"/>
        </w:rPr>
        <w:t>[</w:t>
      </w:r>
      <w:r w:rsidR="000F1DE7" w:rsidRPr="005526BB">
        <w:rPr>
          <w:rFonts w:ascii="Arial" w:eastAsia="Times New Roman" w:hAnsi="Arial" w:cs="Arial"/>
          <w:b/>
          <w:bCs/>
          <w:kern w:val="0"/>
          <w:sz w:val="24"/>
          <w:szCs w:val="24"/>
          <w:lang w:eastAsia="en-SG"/>
          <w14:ligatures w14:val="none"/>
        </w:rPr>
        <w:t>15</w:t>
      </w:r>
      <w:r w:rsidRPr="005526BB">
        <w:rPr>
          <w:rFonts w:ascii="Arial" w:eastAsia="Times New Roman" w:hAnsi="Arial" w:cs="Arial"/>
          <w:b/>
          <w:bCs/>
          <w:kern w:val="0"/>
          <w:sz w:val="24"/>
          <w:szCs w:val="24"/>
          <w:lang w:eastAsia="en-SG"/>
          <w14:ligatures w14:val="none"/>
        </w:rPr>
        <w:t xml:space="preserve"> August 2026]</w:t>
      </w:r>
    </w:p>
    <w:p w14:paraId="53F9674F" w14:textId="04EF9BCF" w:rsidR="00AA6F10" w:rsidRPr="005526BB" w:rsidRDefault="0DBC58FB" w:rsidP="63F4DEF5">
      <w:pPr>
        <w:pStyle w:val="ListParagraph"/>
        <w:numPr>
          <w:ilvl w:val="1"/>
          <w:numId w:val="4"/>
        </w:numPr>
        <w:spacing w:before="100" w:beforeAutospacing="1" w:after="100" w:afterAutospacing="1" w:line="240" w:lineRule="auto"/>
        <w:rPr>
          <w:rFonts w:ascii="Arial" w:eastAsia="Times New Roman" w:hAnsi="Arial" w:cs="Arial"/>
          <w:kern w:val="0"/>
          <w:sz w:val="24"/>
          <w:szCs w:val="24"/>
          <w:lang w:eastAsia="en-SG"/>
          <w14:ligatures w14:val="none"/>
        </w:rPr>
      </w:pPr>
      <w:r w:rsidRPr="005526BB">
        <w:rPr>
          <w:rFonts w:ascii="Arial" w:eastAsia="Times New Roman" w:hAnsi="Arial" w:cs="Arial"/>
          <w:kern w:val="0"/>
          <w:sz w:val="24"/>
          <w:szCs w:val="24"/>
          <w:lang w:eastAsia="en-SG"/>
          <w14:ligatures w14:val="none"/>
        </w:rPr>
        <w:t>Deadline for author acceptance:</w:t>
      </w:r>
      <w:r w:rsidRPr="005526BB">
        <w:rPr>
          <w:rFonts w:ascii="Arial" w:eastAsia="Times New Roman" w:hAnsi="Arial" w:cs="Arial"/>
          <w:b/>
          <w:bCs/>
          <w:kern w:val="0"/>
          <w:sz w:val="24"/>
          <w:szCs w:val="24"/>
          <w:lang w:eastAsia="en-SG"/>
          <w14:ligatures w14:val="none"/>
        </w:rPr>
        <w:t xml:space="preserve"> [</w:t>
      </w:r>
      <w:r w:rsidR="00EB481A" w:rsidRPr="005526BB">
        <w:rPr>
          <w:rFonts w:ascii="Arial" w:eastAsia="Times New Roman" w:hAnsi="Arial" w:cs="Arial"/>
          <w:b/>
          <w:bCs/>
          <w:sz w:val="24"/>
          <w:szCs w:val="24"/>
          <w:lang w:eastAsia="en-SG"/>
        </w:rPr>
        <w:t>26</w:t>
      </w:r>
      <w:r w:rsidR="436B6D31" w:rsidRPr="005526BB">
        <w:rPr>
          <w:rFonts w:ascii="Arial" w:eastAsia="Times New Roman" w:hAnsi="Arial" w:cs="Arial"/>
          <w:b/>
          <w:bCs/>
          <w:sz w:val="24"/>
          <w:szCs w:val="24"/>
          <w:lang w:eastAsia="en-SG"/>
        </w:rPr>
        <w:t xml:space="preserve"> August 2026</w:t>
      </w:r>
      <w:r w:rsidRPr="005526BB">
        <w:rPr>
          <w:rFonts w:ascii="Arial" w:eastAsia="Times New Roman" w:hAnsi="Arial" w:cs="Arial"/>
          <w:b/>
          <w:bCs/>
          <w:sz w:val="24"/>
          <w:szCs w:val="24"/>
          <w:lang w:eastAsia="en-SG"/>
        </w:rPr>
        <w:t>]</w:t>
      </w:r>
    </w:p>
    <w:p w14:paraId="1C84B611" w14:textId="44E76ED3" w:rsidR="00AA6F10" w:rsidRPr="005526BB" w:rsidRDefault="00AA6F10" w:rsidP="00AA6F10">
      <w:pPr>
        <w:pStyle w:val="ListParagraph"/>
        <w:numPr>
          <w:ilvl w:val="1"/>
          <w:numId w:val="4"/>
        </w:numPr>
        <w:spacing w:before="100" w:beforeAutospacing="1" w:after="100" w:afterAutospacing="1" w:line="240" w:lineRule="auto"/>
        <w:rPr>
          <w:rFonts w:ascii="Arial" w:eastAsia="Times New Roman" w:hAnsi="Arial" w:cs="Arial"/>
          <w:kern w:val="0"/>
          <w:sz w:val="24"/>
          <w:szCs w:val="24"/>
          <w:lang w:eastAsia="en-SG"/>
          <w14:ligatures w14:val="none"/>
        </w:rPr>
      </w:pPr>
      <w:r w:rsidRPr="005526BB">
        <w:rPr>
          <w:rFonts w:ascii="Arial" w:eastAsia="Times New Roman" w:hAnsi="Arial" w:cs="Arial"/>
          <w:kern w:val="0"/>
          <w:sz w:val="24"/>
          <w:szCs w:val="24"/>
          <w:lang w:eastAsia="en-SG"/>
          <w14:ligatures w14:val="none"/>
        </w:rPr>
        <w:t xml:space="preserve">Deadline for </w:t>
      </w:r>
      <w:r w:rsidR="000F1DE7" w:rsidRPr="005526BB">
        <w:rPr>
          <w:rFonts w:ascii="Arial" w:eastAsia="Times New Roman" w:hAnsi="Arial" w:cs="Arial"/>
          <w:kern w:val="0"/>
          <w:sz w:val="24"/>
          <w:szCs w:val="24"/>
          <w:lang w:eastAsia="en-SG"/>
          <w14:ligatures w14:val="none"/>
        </w:rPr>
        <w:t>presenter/</w:t>
      </w:r>
      <w:r w:rsidRPr="005526BB">
        <w:rPr>
          <w:rFonts w:ascii="Arial" w:eastAsia="Times New Roman" w:hAnsi="Arial" w:cs="Arial"/>
          <w:kern w:val="0"/>
          <w:sz w:val="24"/>
          <w:szCs w:val="24"/>
          <w:lang w:eastAsia="en-SG"/>
          <w14:ligatures w14:val="none"/>
        </w:rPr>
        <w:t>author registration:</w:t>
      </w:r>
      <w:r w:rsidRPr="005526BB">
        <w:rPr>
          <w:rFonts w:ascii="Arial" w:eastAsia="Times New Roman" w:hAnsi="Arial" w:cs="Arial"/>
          <w:b/>
          <w:bCs/>
          <w:kern w:val="0"/>
          <w:sz w:val="24"/>
          <w:szCs w:val="24"/>
          <w:lang w:eastAsia="en-SG"/>
          <w14:ligatures w14:val="none"/>
        </w:rPr>
        <w:t xml:space="preserve"> [</w:t>
      </w:r>
      <w:r w:rsidR="000F1DE7" w:rsidRPr="005526BB">
        <w:rPr>
          <w:rFonts w:ascii="Arial" w:eastAsia="Times New Roman" w:hAnsi="Arial" w:cs="Arial"/>
          <w:b/>
          <w:bCs/>
          <w:kern w:val="0"/>
          <w:sz w:val="24"/>
          <w:szCs w:val="24"/>
          <w:lang w:eastAsia="en-SG"/>
          <w14:ligatures w14:val="none"/>
        </w:rPr>
        <w:t>15 September 2026</w:t>
      </w:r>
      <w:r w:rsidRPr="005526BB">
        <w:rPr>
          <w:rFonts w:ascii="Arial" w:eastAsia="Times New Roman" w:hAnsi="Arial" w:cs="Arial"/>
          <w:b/>
          <w:bCs/>
          <w:kern w:val="0"/>
          <w:sz w:val="24"/>
          <w:szCs w:val="24"/>
          <w:lang w:eastAsia="en-SG"/>
          <w14:ligatures w14:val="none"/>
        </w:rPr>
        <w:t>]</w:t>
      </w:r>
    </w:p>
    <w:p w14:paraId="64DD039F" w14:textId="23EAA27B" w:rsidR="00BE35FD" w:rsidRPr="005526BB" w:rsidRDefault="680100D0" w:rsidP="63F4DEF5">
      <w:pPr>
        <w:pStyle w:val="ListParagraph"/>
        <w:numPr>
          <w:ilvl w:val="1"/>
          <w:numId w:val="4"/>
        </w:numPr>
        <w:spacing w:before="100" w:beforeAutospacing="1" w:after="100" w:afterAutospacing="1" w:line="240" w:lineRule="auto"/>
        <w:rPr>
          <w:rFonts w:ascii="Arial" w:eastAsia="Times New Roman" w:hAnsi="Arial" w:cs="Arial"/>
          <w:b/>
          <w:bCs/>
          <w:kern w:val="0"/>
          <w:sz w:val="24"/>
          <w:szCs w:val="24"/>
          <w:lang w:eastAsia="en-SG"/>
          <w14:ligatures w14:val="none"/>
        </w:rPr>
      </w:pPr>
      <w:r w:rsidRPr="005526BB">
        <w:rPr>
          <w:rFonts w:ascii="Arial" w:eastAsia="Times New Roman" w:hAnsi="Arial" w:cs="Arial"/>
          <w:kern w:val="0"/>
          <w:sz w:val="24"/>
          <w:szCs w:val="24"/>
          <w:lang w:eastAsia="en-SG"/>
          <w14:ligatures w14:val="none"/>
        </w:rPr>
        <w:t xml:space="preserve">Notification of presentation schedule: </w:t>
      </w:r>
      <w:r w:rsidR="00CE029D" w:rsidRPr="005526BB">
        <w:rPr>
          <w:rFonts w:ascii="Arial" w:eastAsia="Times New Roman" w:hAnsi="Arial" w:cs="Arial"/>
          <w:b/>
          <w:bCs/>
          <w:sz w:val="24"/>
          <w:szCs w:val="24"/>
          <w:lang w:eastAsia="en-SG"/>
        </w:rPr>
        <w:t>[1</w:t>
      </w:r>
      <w:r w:rsidR="000F1DE7" w:rsidRPr="005526BB">
        <w:rPr>
          <w:rFonts w:ascii="Arial" w:eastAsia="Times New Roman" w:hAnsi="Arial" w:cs="Arial"/>
          <w:b/>
          <w:bCs/>
          <w:sz w:val="24"/>
          <w:szCs w:val="24"/>
          <w:lang w:eastAsia="en-SG"/>
        </w:rPr>
        <w:t xml:space="preserve"> October</w:t>
      </w:r>
      <w:r w:rsidR="42D24F21" w:rsidRPr="005526BB">
        <w:rPr>
          <w:rFonts w:ascii="Arial" w:eastAsia="Times New Roman" w:hAnsi="Arial" w:cs="Arial"/>
          <w:b/>
          <w:bCs/>
          <w:sz w:val="24"/>
          <w:szCs w:val="24"/>
          <w:lang w:eastAsia="en-SG"/>
        </w:rPr>
        <w:t xml:space="preserve"> 2026]</w:t>
      </w:r>
    </w:p>
    <w:p w14:paraId="3E7FA9BB" w14:textId="6347A891" w:rsidR="00AA6F10" w:rsidRPr="005526BB" w:rsidRDefault="0DBC58FB" w:rsidP="63F4DEF5">
      <w:pPr>
        <w:pStyle w:val="ListParagraph"/>
        <w:numPr>
          <w:ilvl w:val="1"/>
          <w:numId w:val="4"/>
        </w:numPr>
        <w:spacing w:before="100" w:beforeAutospacing="1" w:after="100" w:afterAutospacing="1" w:line="240" w:lineRule="auto"/>
        <w:rPr>
          <w:rFonts w:ascii="Arial" w:eastAsia="Times New Roman" w:hAnsi="Arial" w:cs="Arial"/>
          <w:kern w:val="0"/>
          <w:sz w:val="24"/>
          <w:szCs w:val="24"/>
          <w:lang w:eastAsia="en-SG"/>
          <w14:ligatures w14:val="none"/>
        </w:rPr>
      </w:pPr>
      <w:r w:rsidRPr="005526BB">
        <w:rPr>
          <w:rFonts w:ascii="Arial" w:eastAsia="Times New Roman" w:hAnsi="Arial" w:cs="Arial"/>
          <w:kern w:val="0"/>
          <w:sz w:val="24"/>
          <w:szCs w:val="24"/>
          <w:lang w:eastAsia="en-SG"/>
          <w14:ligatures w14:val="none"/>
        </w:rPr>
        <w:t>Submission deadline for presentation slides:</w:t>
      </w:r>
      <w:r w:rsidRPr="005526BB">
        <w:rPr>
          <w:rFonts w:ascii="Arial" w:eastAsia="Times New Roman" w:hAnsi="Arial" w:cs="Arial"/>
          <w:b/>
          <w:bCs/>
          <w:kern w:val="0"/>
          <w:sz w:val="24"/>
          <w:szCs w:val="24"/>
          <w:lang w:eastAsia="en-SG"/>
          <w14:ligatures w14:val="none"/>
        </w:rPr>
        <w:t xml:space="preserve"> [</w:t>
      </w:r>
      <w:r w:rsidR="000F1DE7" w:rsidRPr="005526BB">
        <w:rPr>
          <w:rFonts w:ascii="Arial" w:eastAsia="Times New Roman" w:hAnsi="Arial" w:cs="Arial"/>
          <w:b/>
          <w:bCs/>
          <w:sz w:val="24"/>
          <w:szCs w:val="24"/>
          <w:lang w:eastAsia="en-SG"/>
        </w:rPr>
        <w:t>13</w:t>
      </w:r>
      <w:r w:rsidR="24AE5E61" w:rsidRPr="005526BB">
        <w:rPr>
          <w:rFonts w:ascii="Arial" w:eastAsia="Times New Roman" w:hAnsi="Arial" w:cs="Arial"/>
          <w:b/>
          <w:bCs/>
          <w:sz w:val="24"/>
          <w:szCs w:val="24"/>
          <w:lang w:eastAsia="en-SG"/>
        </w:rPr>
        <w:t xml:space="preserve"> October </w:t>
      </w:r>
      <w:r w:rsidR="436B6D31" w:rsidRPr="005526BB">
        <w:rPr>
          <w:rFonts w:ascii="Arial" w:eastAsia="Times New Roman" w:hAnsi="Arial" w:cs="Arial"/>
          <w:b/>
          <w:bCs/>
          <w:sz w:val="24"/>
          <w:szCs w:val="24"/>
          <w:lang w:eastAsia="en-SG"/>
        </w:rPr>
        <w:t>2026</w:t>
      </w:r>
      <w:r w:rsidRPr="005526BB">
        <w:rPr>
          <w:rFonts w:ascii="Arial" w:eastAsia="Times New Roman" w:hAnsi="Arial" w:cs="Arial"/>
          <w:b/>
          <w:bCs/>
          <w:sz w:val="24"/>
          <w:szCs w:val="24"/>
          <w:lang w:eastAsia="en-SG"/>
        </w:rPr>
        <w:t>]</w:t>
      </w:r>
    </w:p>
    <w:p w14:paraId="6B4048E9" w14:textId="68E8D80C" w:rsidR="00AA6F10" w:rsidRPr="005526BB" w:rsidRDefault="00AA6F10" w:rsidP="00AA6F10">
      <w:pPr>
        <w:pStyle w:val="ListParagraph"/>
        <w:numPr>
          <w:ilvl w:val="1"/>
          <w:numId w:val="4"/>
        </w:numPr>
        <w:spacing w:before="100" w:beforeAutospacing="1" w:after="100" w:afterAutospacing="1" w:line="240" w:lineRule="auto"/>
        <w:rPr>
          <w:rFonts w:ascii="Arial" w:eastAsia="Times New Roman" w:hAnsi="Arial" w:cs="Arial"/>
          <w:kern w:val="0"/>
          <w:sz w:val="24"/>
          <w:szCs w:val="24"/>
          <w:lang w:eastAsia="en-SG"/>
          <w14:ligatures w14:val="none"/>
        </w:rPr>
      </w:pPr>
      <w:r w:rsidRPr="005526BB">
        <w:rPr>
          <w:rFonts w:ascii="Arial" w:eastAsia="Times New Roman" w:hAnsi="Arial" w:cs="Arial"/>
          <w:kern w:val="0"/>
          <w:sz w:val="24"/>
          <w:szCs w:val="24"/>
          <w:lang w:eastAsia="en-SG"/>
          <w14:ligatures w14:val="none"/>
        </w:rPr>
        <w:t xml:space="preserve">Symposium </w:t>
      </w:r>
      <w:r w:rsidR="000F1DE7" w:rsidRPr="005526BB">
        <w:rPr>
          <w:rFonts w:ascii="Arial" w:eastAsia="Times New Roman" w:hAnsi="Arial" w:cs="Arial"/>
          <w:kern w:val="0"/>
          <w:sz w:val="24"/>
          <w:szCs w:val="24"/>
          <w:lang w:eastAsia="en-SG"/>
          <w14:ligatures w14:val="none"/>
        </w:rPr>
        <w:t xml:space="preserve">Technical </w:t>
      </w:r>
      <w:r w:rsidR="005749DC" w:rsidRPr="005526BB">
        <w:rPr>
          <w:rFonts w:ascii="Arial" w:eastAsia="Times New Roman" w:hAnsi="Arial" w:cs="Arial"/>
          <w:kern w:val="0"/>
          <w:sz w:val="24"/>
          <w:szCs w:val="24"/>
          <w:lang w:eastAsia="en-SG"/>
          <w14:ligatures w14:val="none"/>
        </w:rPr>
        <w:t>Session</w:t>
      </w:r>
      <w:r w:rsidR="000F1DE7" w:rsidRPr="005526BB">
        <w:rPr>
          <w:rFonts w:ascii="Arial" w:eastAsia="Times New Roman" w:hAnsi="Arial" w:cs="Arial"/>
          <w:kern w:val="0"/>
          <w:sz w:val="24"/>
          <w:szCs w:val="24"/>
          <w:lang w:eastAsia="en-SG"/>
          <w14:ligatures w14:val="none"/>
        </w:rPr>
        <w:t xml:space="preserve"> D</w:t>
      </w:r>
      <w:r w:rsidRPr="005526BB">
        <w:rPr>
          <w:rFonts w:ascii="Arial" w:eastAsia="Times New Roman" w:hAnsi="Arial" w:cs="Arial"/>
          <w:kern w:val="0"/>
          <w:sz w:val="24"/>
          <w:szCs w:val="24"/>
          <w:lang w:eastAsia="en-SG"/>
          <w14:ligatures w14:val="none"/>
        </w:rPr>
        <w:t xml:space="preserve">ates: </w:t>
      </w:r>
      <w:r w:rsidR="00CE029D" w:rsidRPr="005526BB">
        <w:rPr>
          <w:rFonts w:ascii="Arial" w:eastAsia="Times New Roman" w:hAnsi="Arial" w:cs="Arial"/>
          <w:b/>
          <w:bCs/>
          <w:kern w:val="0"/>
          <w:sz w:val="24"/>
          <w:szCs w:val="24"/>
          <w:lang w:eastAsia="en-SG"/>
          <w14:ligatures w14:val="none"/>
        </w:rPr>
        <w:t>[</w:t>
      </w:r>
      <w:r w:rsidRPr="005526BB">
        <w:rPr>
          <w:rFonts w:ascii="Arial" w:eastAsia="Times New Roman" w:hAnsi="Arial" w:cs="Arial"/>
          <w:b/>
          <w:bCs/>
          <w:kern w:val="0"/>
          <w:sz w:val="24"/>
          <w:szCs w:val="24"/>
          <w:lang w:eastAsia="en-SG"/>
          <w14:ligatures w14:val="none"/>
        </w:rPr>
        <w:t>2</w:t>
      </w:r>
      <w:r w:rsidR="000F1DE7" w:rsidRPr="005526BB">
        <w:rPr>
          <w:rFonts w:ascii="Arial" w:eastAsia="Times New Roman" w:hAnsi="Arial" w:cs="Arial"/>
          <w:b/>
          <w:bCs/>
          <w:kern w:val="0"/>
          <w:sz w:val="24"/>
          <w:szCs w:val="24"/>
          <w:lang w:eastAsia="en-SG"/>
          <w14:ligatures w14:val="none"/>
        </w:rPr>
        <w:t>1</w:t>
      </w:r>
      <w:r w:rsidRPr="005526BB">
        <w:rPr>
          <w:rFonts w:ascii="Arial" w:eastAsia="Times New Roman" w:hAnsi="Arial" w:cs="Arial"/>
          <w:b/>
          <w:bCs/>
          <w:kern w:val="0"/>
          <w:sz w:val="24"/>
          <w:szCs w:val="24"/>
          <w:lang w:eastAsia="en-SG"/>
          <w14:ligatures w14:val="none"/>
        </w:rPr>
        <w:t xml:space="preserve"> to 23 October 2026</w:t>
      </w:r>
      <w:r w:rsidR="00CE029D" w:rsidRPr="005526BB">
        <w:rPr>
          <w:rFonts w:ascii="Arial" w:eastAsia="Times New Roman" w:hAnsi="Arial" w:cs="Arial"/>
          <w:b/>
          <w:bCs/>
          <w:kern w:val="0"/>
          <w:sz w:val="24"/>
          <w:szCs w:val="24"/>
          <w:lang w:eastAsia="en-SG"/>
          <w14:ligatures w14:val="none"/>
        </w:rPr>
        <w:t>]</w:t>
      </w:r>
    </w:p>
    <w:p w14:paraId="78614456" w14:textId="77777777" w:rsidR="00AA6F10" w:rsidRPr="005526BB" w:rsidRDefault="00AA6F10" w:rsidP="00AA6F10">
      <w:pPr>
        <w:spacing w:before="100" w:beforeAutospacing="1" w:after="100" w:afterAutospacing="1" w:line="240" w:lineRule="auto"/>
        <w:outlineLvl w:val="2"/>
        <w:rPr>
          <w:rFonts w:ascii="Arial" w:eastAsia="Times New Roman" w:hAnsi="Arial" w:cs="Arial"/>
          <w:b/>
          <w:bCs/>
          <w:kern w:val="0"/>
          <w:sz w:val="24"/>
          <w:szCs w:val="24"/>
          <w:lang w:eastAsia="en-SG"/>
          <w14:ligatures w14:val="none"/>
        </w:rPr>
      </w:pPr>
      <w:r w:rsidRPr="005526BB">
        <w:rPr>
          <w:rFonts w:ascii="Arial" w:eastAsia="Times New Roman" w:hAnsi="Arial" w:cs="Arial"/>
          <w:b/>
          <w:bCs/>
          <w:kern w:val="0"/>
          <w:sz w:val="24"/>
          <w:szCs w:val="24"/>
          <w:lang w:eastAsia="en-SG"/>
          <w14:ligatures w14:val="none"/>
        </w:rPr>
        <w:t>Contact Information</w:t>
      </w:r>
    </w:p>
    <w:p w14:paraId="2672C2B2" w14:textId="0F7AE71B" w:rsidR="0028496A" w:rsidRPr="001279E2" w:rsidRDefault="0DBC58FB" w:rsidP="001279E2">
      <w:pPr>
        <w:pStyle w:val="ListParagraph"/>
        <w:numPr>
          <w:ilvl w:val="0"/>
          <w:numId w:val="8"/>
        </w:numPr>
        <w:spacing w:beforeAutospacing="1" w:afterAutospacing="1" w:line="240" w:lineRule="auto"/>
        <w:rPr>
          <w:rFonts w:ascii="Arial" w:hAnsi="Arial" w:cs="Arial"/>
          <w:sz w:val="24"/>
          <w:szCs w:val="24"/>
        </w:rPr>
      </w:pPr>
      <w:r w:rsidRPr="00E348B6">
        <w:rPr>
          <w:rFonts w:ascii="Arial" w:eastAsia="Times New Roman" w:hAnsi="Arial" w:cs="Arial"/>
          <w:kern w:val="0"/>
          <w:sz w:val="24"/>
          <w:szCs w:val="24"/>
          <w:lang w:eastAsia="en-SG"/>
          <w14:ligatures w14:val="none"/>
        </w:rPr>
        <w:t xml:space="preserve">For enquiries, please contact the Symposium Secretariat at: </w:t>
      </w:r>
      <w:hyperlink r:id="rId7" w:history="1">
        <w:r w:rsidR="005749DC" w:rsidRPr="00E348B6">
          <w:rPr>
            <w:rStyle w:val="Hyperlink"/>
            <w:rFonts w:ascii="Arial" w:eastAsia="Times New Roman" w:hAnsi="Arial" w:cs="Arial"/>
            <w:sz w:val="24"/>
            <w:szCs w:val="24"/>
            <w:lang w:eastAsia="en-SG"/>
          </w:rPr>
          <w:t>cfisg@nus.edu.sg</w:t>
        </w:r>
      </w:hyperlink>
      <w:r w:rsidR="00E348B6" w:rsidRPr="00E348B6">
        <w:rPr>
          <w:rFonts w:ascii="Arial" w:hAnsi="Arial" w:cs="Arial"/>
          <w:sz w:val="24"/>
          <w:szCs w:val="24"/>
        </w:rPr>
        <w:t xml:space="preserve"> for CFI Symposium abstract submission or </w:t>
      </w:r>
      <w:hyperlink r:id="rId8" w:history="1">
        <w:r w:rsidR="001279E2" w:rsidRPr="0048607B">
          <w:rPr>
            <w:rStyle w:val="Hyperlink"/>
            <w:rFonts w:ascii="Arial" w:hAnsi="Arial" w:cs="Arial"/>
            <w:sz w:val="24"/>
            <w:szCs w:val="24"/>
          </w:rPr>
          <w:t>wdwe2026@nus.edu.sg</w:t>
        </w:r>
      </w:hyperlink>
      <w:r w:rsidR="001279E2">
        <w:rPr>
          <w:rFonts w:ascii="Arial" w:hAnsi="Arial" w:cs="Arial"/>
          <w:sz w:val="24"/>
          <w:szCs w:val="24"/>
        </w:rPr>
        <w:t xml:space="preserve"> </w:t>
      </w:r>
      <w:r w:rsidR="00F9082A" w:rsidRPr="001279E2">
        <w:rPr>
          <w:rFonts w:ascii="Arial" w:hAnsi="Arial" w:cs="Arial"/>
          <w:sz w:val="24"/>
          <w:szCs w:val="24"/>
        </w:rPr>
        <w:t xml:space="preserve"> for WDWE abstract submission matters.</w:t>
      </w:r>
    </w:p>
    <w:p w14:paraId="75405907" w14:textId="77777777" w:rsidR="00AA6F10" w:rsidRPr="005526BB" w:rsidRDefault="00AA6F10" w:rsidP="00AA6F10">
      <w:pPr>
        <w:spacing w:before="100" w:beforeAutospacing="1" w:after="100" w:afterAutospacing="1" w:line="240" w:lineRule="auto"/>
        <w:rPr>
          <w:rFonts w:ascii="Arial" w:eastAsia="Times New Roman" w:hAnsi="Arial" w:cs="Arial"/>
          <w:kern w:val="0"/>
          <w:sz w:val="24"/>
          <w:szCs w:val="24"/>
          <w:lang w:eastAsia="en-SG"/>
          <w14:ligatures w14:val="none"/>
        </w:rPr>
      </w:pPr>
    </w:p>
    <w:p w14:paraId="2F9B38F8" w14:textId="77777777" w:rsidR="00CE029D" w:rsidRPr="006E0307" w:rsidRDefault="0018616E" w:rsidP="00CE029D">
      <w:pPr>
        <w:pStyle w:val="ATWTitle"/>
        <w:spacing w:beforeLines="100" w:before="240" w:after="240"/>
        <w:rPr>
          <w:rFonts w:cs="Arial"/>
          <w:sz w:val="22"/>
        </w:rPr>
      </w:pPr>
      <w:r w:rsidRPr="005526BB">
        <w:rPr>
          <w:rFonts w:cs="Arial"/>
          <w:sz w:val="24"/>
          <w:szCs w:val="24"/>
        </w:rPr>
        <w:br w:type="page"/>
      </w:r>
      <w:r w:rsidR="00CE029D" w:rsidRPr="006E0307">
        <w:rPr>
          <w:rFonts w:cs="Arial"/>
          <w:sz w:val="22"/>
        </w:rPr>
        <w:lastRenderedPageBreak/>
        <w:t>Title of Abstract</w:t>
      </w:r>
    </w:p>
    <w:p w14:paraId="70E54EAB" w14:textId="77777777" w:rsidR="00CE029D" w:rsidRPr="006E0307" w:rsidRDefault="00CE029D" w:rsidP="00CE029D">
      <w:pPr>
        <w:pStyle w:val="ATWAuthors"/>
        <w:spacing w:after="200"/>
        <w:rPr>
          <w:rFonts w:cs="Arial"/>
          <w:sz w:val="22"/>
        </w:rPr>
      </w:pPr>
      <w:r w:rsidRPr="006E0307">
        <w:rPr>
          <w:rFonts w:cs="Arial"/>
          <w:sz w:val="22"/>
        </w:rPr>
        <w:t>Author 1</w:t>
      </w:r>
      <w:r w:rsidRPr="006E0307">
        <w:rPr>
          <w:rFonts w:cs="Arial"/>
          <w:sz w:val="22"/>
          <w:vertAlign w:val="superscript"/>
        </w:rPr>
        <w:t>1)</w:t>
      </w:r>
      <w:r w:rsidRPr="006E0307">
        <w:rPr>
          <w:rFonts w:cs="Arial"/>
          <w:sz w:val="22"/>
        </w:rPr>
        <w:t>, Author 2</w:t>
      </w:r>
      <w:r w:rsidRPr="006E0307">
        <w:rPr>
          <w:rFonts w:cs="Arial"/>
          <w:sz w:val="22"/>
          <w:vertAlign w:val="superscript"/>
        </w:rPr>
        <w:t>2)</w:t>
      </w:r>
      <w:r w:rsidRPr="006E0307">
        <w:rPr>
          <w:rFonts w:cs="Arial"/>
          <w:sz w:val="22"/>
        </w:rPr>
        <w:t>, Author 3</w:t>
      </w:r>
      <w:r w:rsidRPr="006E0307">
        <w:rPr>
          <w:rFonts w:cs="Arial"/>
          <w:sz w:val="22"/>
          <w:vertAlign w:val="superscript"/>
        </w:rPr>
        <w:t>3)</w:t>
      </w:r>
      <w:r w:rsidRPr="006E0307">
        <w:rPr>
          <w:rFonts w:cs="Arial"/>
          <w:sz w:val="22"/>
        </w:rPr>
        <w:t xml:space="preserve"> &amp; Author 4</w:t>
      </w:r>
      <w:r w:rsidRPr="006E0307">
        <w:rPr>
          <w:rFonts w:cs="Arial"/>
          <w:sz w:val="22"/>
          <w:vertAlign w:val="superscript"/>
        </w:rPr>
        <w:t>4)</w:t>
      </w:r>
    </w:p>
    <w:p w14:paraId="2807E863" w14:textId="77777777" w:rsidR="00CE029D" w:rsidRPr="006E0307" w:rsidRDefault="00CE029D" w:rsidP="00CE029D">
      <w:pPr>
        <w:pStyle w:val="ATWAffiliation"/>
        <w:spacing w:after="140"/>
        <w:rPr>
          <w:rFonts w:eastAsia="SimSun" w:cs="Arial"/>
          <w:sz w:val="22"/>
          <w:lang w:eastAsia="zh-CN"/>
        </w:rPr>
      </w:pPr>
      <w:r w:rsidRPr="006E0307">
        <w:rPr>
          <w:rFonts w:cs="Arial"/>
          <w:sz w:val="22"/>
          <w:vertAlign w:val="superscript"/>
        </w:rPr>
        <w:t xml:space="preserve">1) </w:t>
      </w:r>
      <w:r w:rsidRPr="006E0307">
        <w:rPr>
          <w:rFonts w:cs="Arial"/>
          <w:sz w:val="22"/>
        </w:rPr>
        <w:t>Department/School, Institution, City, Postal Code, Country</w:t>
      </w:r>
    </w:p>
    <w:p w14:paraId="526AF7F4" w14:textId="77777777" w:rsidR="00CE029D" w:rsidRPr="006E0307" w:rsidRDefault="00CE029D" w:rsidP="00CE029D">
      <w:pPr>
        <w:pStyle w:val="ATWAffiliation"/>
        <w:spacing w:after="100"/>
        <w:rPr>
          <w:rFonts w:cs="Arial"/>
          <w:sz w:val="22"/>
        </w:rPr>
      </w:pPr>
      <w:r w:rsidRPr="006E0307">
        <w:rPr>
          <w:rFonts w:cs="Arial"/>
          <w:sz w:val="22"/>
          <w:vertAlign w:val="superscript"/>
        </w:rPr>
        <w:t xml:space="preserve">2) </w:t>
      </w:r>
      <w:r w:rsidRPr="006E0307">
        <w:rPr>
          <w:rFonts w:cs="Arial"/>
          <w:sz w:val="22"/>
        </w:rPr>
        <w:t>Department/School, Institution, City, Postal Code, Country</w:t>
      </w:r>
    </w:p>
    <w:p w14:paraId="6CB72B3F" w14:textId="77777777" w:rsidR="00CE029D" w:rsidRPr="006E0307" w:rsidRDefault="00CE029D" w:rsidP="00CE029D">
      <w:pPr>
        <w:pStyle w:val="ATWAffiliation"/>
        <w:spacing w:after="100"/>
        <w:rPr>
          <w:rFonts w:cs="Arial"/>
          <w:sz w:val="22"/>
        </w:rPr>
      </w:pPr>
      <w:r w:rsidRPr="006E0307">
        <w:rPr>
          <w:rFonts w:cs="Arial"/>
          <w:sz w:val="22"/>
          <w:vertAlign w:val="superscript"/>
        </w:rPr>
        <w:t xml:space="preserve">3) </w:t>
      </w:r>
      <w:r w:rsidRPr="006E0307">
        <w:rPr>
          <w:rFonts w:cs="Arial"/>
          <w:sz w:val="22"/>
        </w:rPr>
        <w:t>Department/School, Institution, City, Postal Code, Country</w:t>
      </w:r>
    </w:p>
    <w:p w14:paraId="4A030766" w14:textId="77777777" w:rsidR="00CE029D" w:rsidRPr="006E0307" w:rsidRDefault="00CE029D" w:rsidP="00CE029D">
      <w:pPr>
        <w:pStyle w:val="ATWAffiliation"/>
        <w:spacing w:after="100"/>
        <w:rPr>
          <w:rFonts w:eastAsia="SimSun" w:cs="Arial"/>
          <w:sz w:val="22"/>
          <w:lang w:eastAsia="zh-CN"/>
        </w:rPr>
      </w:pPr>
      <w:r w:rsidRPr="006E0307">
        <w:rPr>
          <w:rFonts w:cs="Arial"/>
          <w:sz w:val="22"/>
          <w:vertAlign w:val="superscript"/>
        </w:rPr>
        <w:t xml:space="preserve">4) </w:t>
      </w:r>
      <w:r w:rsidRPr="006E0307">
        <w:rPr>
          <w:rFonts w:cs="Arial"/>
          <w:sz w:val="22"/>
        </w:rPr>
        <w:t>Department/School, Institution, City, Postal Code, Country</w:t>
      </w:r>
    </w:p>
    <w:p w14:paraId="713FA31A" w14:textId="77777777" w:rsidR="00CE029D" w:rsidRPr="006E0307" w:rsidRDefault="00CE029D" w:rsidP="00CE029D">
      <w:pPr>
        <w:pStyle w:val="ATWAffiliation"/>
        <w:spacing w:after="100"/>
        <w:rPr>
          <w:rFonts w:eastAsia="SimSun" w:cs="Arial"/>
          <w:sz w:val="22"/>
          <w:lang w:eastAsia="zh-CN"/>
        </w:rPr>
      </w:pPr>
      <w:r w:rsidRPr="006E0307">
        <w:rPr>
          <w:rFonts w:cs="Arial"/>
          <w:sz w:val="22"/>
        </w:rPr>
        <w:t>corresponding.author@email.com</w:t>
      </w:r>
    </w:p>
    <w:p w14:paraId="31610E7D" w14:textId="77777777" w:rsidR="00CE029D" w:rsidRPr="006E0307" w:rsidRDefault="00CE029D" w:rsidP="00CE029D">
      <w:pPr>
        <w:pStyle w:val="ATWHeading"/>
        <w:spacing w:after="240"/>
        <w:rPr>
          <w:rFonts w:cs="Arial"/>
          <w:sz w:val="22"/>
        </w:rPr>
      </w:pPr>
      <w:r w:rsidRPr="006E0307">
        <w:rPr>
          <w:rFonts w:cs="Arial"/>
          <w:sz w:val="22"/>
        </w:rPr>
        <w:t>ABSTRACT</w:t>
      </w:r>
    </w:p>
    <w:p w14:paraId="73759691" w14:textId="77777777" w:rsidR="00CE029D" w:rsidRPr="005526BB" w:rsidRDefault="00CE029D" w:rsidP="00CE029D">
      <w:pPr>
        <w:pStyle w:val="ATWBody"/>
        <w:rPr>
          <w:rFonts w:cs="Arial"/>
          <w:sz w:val="24"/>
          <w:szCs w:val="24"/>
        </w:rPr>
      </w:pPr>
      <w:r w:rsidRPr="006E0307">
        <w:rPr>
          <w:rFonts w:cs="Arial"/>
        </w:rPr>
        <w:t>Abstract text goes here. Replace this paragraph with the abstract content. The abstract may briefly describe the background, objectives, methods, main findings, and conclusions. Please maintain this formatting and keep the abstract within the required page limit</w:t>
      </w:r>
      <w:r w:rsidRPr="005526BB">
        <w:rPr>
          <w:rFonts w:cs="Arial"/>
          <w:sz w:val="24"/>
          <w:szCs w:val="24"/>
        </w:rPr>
        <w:t>.</w:t>
      </w:r>
    </w:p>
    <w:p w14:paraId="77DB1259" w14:textId="011E2B9F" w:rsidR="0018616E" w:rsidRPr="00CE029D" w:rsidRDefault="0018616E" w:rsidP="00CE029D">
      <w:pPr>
        <w:jc w:val="center"/>
        <w:rPr>
          <w:sz w:val="24"/>
          <w:szCs w:val="24"/>
          <w:lang w:val="en-US"/>
        </w:rPr>
      </w:pPr>
    </w:p>
    <w:sectPr w:rsidR="0018616E" w:rsidRPr="00CE029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7F41" w14:textId="77777777" w:rsidR="003046A2" w:rsidRDefault="003046A2" w:rsidP="00CE029D">
      <w:pPr>
        <w:spacing w:after="0" w:line="240" w:lineRule="auto"/>
      </w:pPr>
      <w:r>
        <w:separator/>
      </w:r>
    </w:p>
  </w:endnote>
  <w:endnote w:type="continuationSeparator" w:id="0">
    <w:p w14:paraId="40DBEF63" w14:textId="77777777" w:rsidR="003046A2" w:rsidRDefault="003046A2" w:rsidP="00CE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9A03" w14:textId="77777777" w:rsidR="003046A2" w:rsidRDefault="003046A2" w:rsidP="00CE029D">
      <w:pPr>
        <w:spacing w:after="0" w:line="240" w:lineRule="auto"/>
      </w:pPr>
      <w:r>
        <w:separator/>
      </w:r>
    </w:p>
  </w:footnote>
  <w:footnote w:type="continuationSeparator" w:id="0">
    <w:p w14:paraId="5E623B56" w14:textId="77777777" w:rsidR="003046A2" w:rsidRDefault="003046A2" w:rsidP="00CE0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3840" w14:textId="64AD68DC" w:rsidR="00CE029D" w:rsidRDefault="00CE029D" w:rsidP="00CE029D">
    <w:pPr>
      <w:pStyle w:val="Header"/>
      <w:jc w:val="center"/>
    </w:pPr>
    <w:r>
      <w:t>2026 CFI Symposium / 6thWDWE</w:t>
    </w:r>
  </w:p>
  <w:p w14:paraId="765B4A9D" w14:textId="2E9FBB77" w:rsidR="00CE029D" w:rsidRDefault="00CE029D" w:rsidP="00CE029D">
    <w:pPr>
      <w:pStyle w:val="Header"/>
      <w:jc w:val="center"/>
    </w:pPr>
    <w:r>
      <w:t>Abstract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C1961"/>
    <w:multiLevelType w:val="hybridMultilevel"/>
    <w:tmpl w:val="92CE89AC"/>
    <w:lvl w:ilvl="0" w:tplc="4809000F">
      <w:start w:val="1"/>
      <w:numFmt w:val="decimal"/>
      <w:lvlText w:val="%1."/>
      <w:lvlJc w:val="left"/>
      <w:pPr>
        <w:ind w:left="1080" w:hanging="360"/>
      </w:p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2B3A0498"/>
    <w:multiLevelType w:val="hybridMultilevel"/>
    <w:tmpl w:val="06068FF2"/>
    <w:lvl w:ilvl="0" w:tplc="FFFFFFFF">
      <w:start w:val="1"/>
      <w:numFmt w:val="decimal"/>
      <w:lvlText w:val="%1."/>
      <w:lvlJc w:val="left"/>
      <w:pPr>
        <w:ind w:left="1080" w:hanging="360"/>
      </w:pPr>
    </w:lvl>
    <w:lvl w:ilvl="1" w:tplc="E12A854C">
      <w:start w:val="1"/>
      <w:numFmt w:val="decimal"/>
      <w:lvlText w:val="%2."/>
      <w:lvlJc w:val="left"/>
      <w:pPr>
        <w:ind w:left="360" w:hanging="360"/>
      </w:pPr>
      <w:rPr>
        <w:b w:val="0"/>
        <w:bCs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76D0009"/>
    <w:multiLevelType w:val="hybridMultilevel"/>
    <w:tmpl w:val="7738131C"/>
    <w:lvl w:ilvl="0" w:tplc="298E99F2">
      <w:numFmt w:val="bullet"/>
      <w:lvlText w:val="•"/>
      <w:lvlJc w:val="left"/>
      <w:pPr>
        <w:ind w:left="720" w:hanging="360"/>
      </w:pPr>
      <w:rPr>
        <w:rFonts w:ascii="Aptos" w:eastAsiaTheme="minorHAnsi" w:hAnsi="Aptos"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AA33B4F"/>
    <w:multiLevelType w:val="hybridMultilevel"/>
    <w:tmpl w:val="300470DE"/>
    <w:lvl w:ilvl="0" w:tplc="4809000F">
      <w:start w:val="1"/>
      <w:numFmt w:val="decimal"/>
      <w:lvlText w:val="%1."/>
      <w:lvlJc w:val="left"/>
      <w:pPr>
        <w:ind w:left="360" w:hanging="360"/>
      </w:pPr>
    </w:lvl>
    <w:lvl w:ilvl="1" w:tplc="97CC071E">
      <w:numFmt w:val="bullet"/>
      <w:lvlText w:val="•"/>
      <w:lvlJc w:val="left"/>
      <w:pPr>
        <w:ind w:left="1080" w:hanging="360"/>
      </w:pPr>
      <w:rPr>
        <w:rFonts w:ascii="Aptos" w:eastAsia="Times New Roman" w:hAnsi="Aptos"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FCE7F96"/>
    <w:multiLevelType w:val="hybridMultilevel"/>
    <w:tmpl w:val="E160D80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6F1369CA"/>
    <w:multiLevelType w:val="hybridMultilevel"/>
    <w:tmpl w:val="806AFBC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723408DB"/>
    <w:multiLevelType w:val="hybridMultilevel"/>
    <w:tmpl w:val="F286882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7C924728"/>
    <w:multiLevelType w:val="hybridMultilevel"/>
    <w:tmpl w:val="0A10611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058549857">
    <w:abstractNumId w:val="4"/>
  </w:num>
  <w:num w:numId="2" w16cid:durableId="1516846184">
    <w:abstractNumId w:val="0"/>
  </w:num>
  <w:num w:numId="3" w16cid:durableId="1544102149">
    <w:abstractNumId w:val="5"/>
  </w:num>
  <w:num w:numId="4" w16cid:durableId="1681010634">
    <w:abstractNumId w:val="1"/>
  </w:num>
  <w:num w:numId="5" w16cid:durableId="1948345029">
    <w:abstractNumId w:val="3"/>
  </w:num>
  <w:num w:numId="6" w16cid:durableId="748188890">
    <w:abstractNumId w:val="2"/>
  </w:num>
  <w:num w:numId="7" w16cid:durableId="101656961">
    <w:abstractNumId w:val="7"/>
  </w:num>
  <w:num w:numId="8" w16cid:durableId="67192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ED"/>
    <w:rsid w:val="0002375E"/>
    <w:rsid w:val="0009359C"/>
    <w:rsid w:val="000B0E76"/>
    <w:rsid w:val="000E1212"/>
    <w:rsid w:val="000E2B2B"/>
    <w:rsid w:val="000F1DE7"/>
    <w:rsid w:val="00107996"/>
    <w:rsid w:val="001279E2"/>
    <w:rsid w:val="0018616E"/>
    <w:rsid w:val="001B75EA"/>
    <w:rsid w:val="001D5038"/>
    <w:rsid w:val="001E35ED"/>
    <w:rsid w:val="001F56CB"/>
    <w:rsid w:val="0028496A"/>
    <w:rsid w:val="002852DC"/>
    <w:rsid w:val="0029221A"/>
    <w:rsid w:val="002E1716"/>
    <w:rsid w:val="003046A2"/>
    <w:rsid w:val="003A4975"/>
    <w:rsid w:val="003F6339"/>
    <w:rsid w:val="00450DEA"/>
    <w:rsid w:val="00461238"/>
    <w:rsid w:val="004A1056"/>
    <w:rsid w:val="004D3333"/>
    <w:rsid w:val="004D66E0"/>
    <w:rsid w:val="004F1AAC"/>
    <w:rsid w:val="005460EA"/>
    <w:rsid w:val="005526BB"/>
    <w:rsid w:val="00562A65"/>
    <w:rsid w:val="005749DC"/>
    <w:rsid w:val="005D2AE3"/>
    <w:rsid w:val="0060730F"/>
    <w:rsid w:val="0065E0BE"/>
    <w:rsid w:val="006A5485"/>
    <w:rsid w:val="006E0307"/>
    <w:rsid w:val="006F982C"/>
    <w:rsid w:val="007140BB"/>
    <w:rsid w:val="00735BF7"/>
    <w:rsid w:val="00787A5F"/>
    <w:rsid w:val="007A23D2"/>
    <w:rsid w:val="007B4948"/>
    <w:rsid w:val="007F33E0"/>
    <w:rsid w:val="00813E8B"/>
    <w:rsid w:val="00854E34"/>
    <w:rsid w:val="008B3D4E"/>
    <w:rsid w:val="008C43C3"/>
    <w:rsid w:val="009270FE"/>
    <w:rsid w:val="009430C0"/>
    <w:rsid w:val="00954EEA"/>
    <w:rsid w:val="00956B71"/>
    <w:rsid w:val="00A3295F"/>
    <w:rsid w:val="00AA6F10"/>
    <w:rsid w:val="00B51213"/>
    <w:rsid w:val="00B64F02"/>
    <w:rsid w:val="00B732B9"/>
    <w:rsid w:val="00B94B82"/>
    <w:rsid w:val="00BA1D46"/>
    <w:rsid w:val="00BE35FD"/>
    <w:rsid w:val="00C52AB9"/>
    <w:rsid w:val="00CD6EFF"/>
    <w:rsid w:val="00CE029D"/>
    <w:rsid w:val="00D03F81"/>
    <w:rsid w:val="00D22661"/>
    <w:rsid w:val="00DA11EA"/>
    <w:rsid w:val="00DD6AA4"/>
    <w:rsid w:val="00DF1A8A"/>
    <w:rsid w:val="00DF6B4E"/>
    <w:rsid w:val="00E348B6"/>
    <w:rsid w:val="00EB481A"/>
    <w:rsid w:val="00F54845"/>
    <w:rsid w:val="00F86A01"/>
    <w:rsid w:val="00F9082A"/>
    <w:rsid w:val="00FD644F"/>
    <w:rsid w:val="00FE4FAC"/>
    <w:rsid w:val="0727704E"/>
    <w:rsid w:val="0DBC58FB"/>
    <w:rsid w:val="0F645D81"/>
    <w:rsid w:val="10B2F12D"/>
    <w:rsid w:val="17A4AC30"/>
    <w:rsid w:val="1DD555B4"/>
    <w:rsid w:val="1E471F91"/>
    <w:rsid w:val="2102A1CA"/>
    <w:rsid w:val="24AE5E61"/>
    <w:rsid w:val="28C8C5EF"/>
    <w:rsid w:val="2A1FA522"/>
    <w:rsid w:val="2AECC4FF"/>
    <w:rsid w:val="2D2FE827"/>
    <w:rsid w:val="381A0832"/>
    <w:rsid w:val="38A242FD"/>
    <w:rsid w:val="40E4C296"/>
    <w:rsid w:val="4198E7DE"/>
    <w:rsid w:val="42D24F21"/>
    <w:rsid w:val="4356FD4A"/>
    <w:rsid w:val="436B6D31"/>
    <w:rsid w:val="48A2957F"/>
    <w:rsid w:val="4AD3B5D6"/>
    <w:rsid w:val="4BCD199A"/>
    <w:rsid w:val="4D899003"/>
    <w:rsid w:val="51B9C957"/>
    <w:rsid w:val="54DBCF49"/>
    <w:rsid w:val="585B1937"/>
    <w:rsid w:val="5960A0A2"/>
    <w:rsid w:val="5F94FD05"/>
    <w:rsid w:val="63F4DEF5"/>
    <w:rsid w:val="66AE671D"/>
    <w:rsid w:val="680100D0"/>
    <w:rsid w:val="6A2BCA2C"/>
    <w:rsid w:val="6D443AE0"/>
    <w:rsid w:val="6DFBBAFA"/>
    <w:rsid w:val="7130C174"/>
    <w:rsid w:val="72911870"/>
    <w:rsid w:val="732AA14B"/>
    <w:rsid w:val="7AFD0AC1"/>
    <w:rsid w:val="7CCDD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EDF26"/>
  <w15:chartTrackingRefBased/>
  <w15:docId w15:val="{AE31D65D-5133-4907-90BD-EC4D2C05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3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3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5ED"/>
    <w:rPr>
      <w:rFonts w:eastAsiaTheme="majorEastAsia" w:cstheme="majorBidi"/>
      <w:color w:val="272727" w:themeColor="text1" w:themeTint="D8"/>
    </w:rPr>
  </w:style>
  <w:style w:type="paragraph" w:styleId="Title">
    <w:name w:val="Title"/>
    <w:basedOn w:val="Normal"/>
    <w:next w:val="Normal"/>
    <w:link w:val="TitleChar"/>
    <w:uiPriority w:val="10"/>
    <w:qFormat/>
    <w:rsid w:val="001E3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5ED"/>
    <w:pPr>
      <w:spacing w:before="160"/>
      <w:jc w:val="center"/>
    </w:pPr>
    <w:rPr>
      <w:i/>
      <w:iCs/>
      <w:color w:val="404040" w:themeColor="text1" w:themeTint="BF"/>
    </w:rPr>
  </w:style>
  <w:style w:type="character" w:customStyle="1" w:styleId="QuoteChar">
    <w:name w:val="Quote Char"/>
    <w:basedOn w:val="DefaultParagraphFont"/>
    <w:link w:val="Quote"/>
    <w:uiPriority w:val="29"/>
    <w:rsid w:val="001E35ED"/>
    <w:rPr>
      <w:i/>
      <w:iCs/>
      <w:color w:val="404040" w:themeColor="text1" w:themeTint="BF"/>
    </w:rPr>
  </w:style>
  <w:style w:type="paragraph" w:styleId="ListParagraph">
    <w:name w:val="List Paragraph"/>
    <w:basedOn w:val="Normal"/>
    <w:uiPriority w:val="34"/>
    <w:qFormat/>
    <w:rsid w:val="001E35ED"/>
    <w:pPr>
      <w:ind w:left="720"/>
      <w:contextualSpacing/>
    </w:pPr>
  </w:style>
  <w:style w:type="character" w:styleId="IntenseEmphasis">
    <w:name w:val="Intense Emphasis"/>
    <w:basedOn w:val="DefaultParagraphFont"/>
    <w:uiPriority w:val="21"/>
    <w:qFormat/>
    <w:rsid w:val="001E35ED"/>
    <w:rPr>
      <w:i/>
      <w:iCs/>
      <w:color w:val="0F4761" w:themeColor="accent1" w:themeShade="BF"/>
    </w:rPr>
  </w:style>
  <w:style w:type="paragraph" w:styleId="IntenseQuote">
    <w:name w:val="Intense Quote"/>
    <w:basedOn w:val="Normal"/>
    <w:next w:val="Normal"/>
    <w:link w:val="IntenseQuoteChar"/>
    <w:uiPriority w:val="30"/>
    <w:qFormat/>
    <w:rsid w:val="001E3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5ED"/>
    <w:rPr>
      <w:i/>
      <w:iCs/>
      <w:color w:val="0F4761" w:themeColor="accent1" w:themeShade="BF"/>
    </w:rPr>
  </w:style>
  <w:style w:type="character" w:styleId="IntenseReference">
    <w:name w:val="Intense Reference"/>
    <w:basedOn w:val="DefaultParagraphFont"/>
    <w:uiPriority w:val="32"/>
    <w:qFormat/>
    <w:rsid w:val="001E35ED"/>
    <w:rPr>
      <w:b/>
      <w:bCs/>
      <w:smallCaps/>
      <w:color w:val="0F4761" w:themeColor="accent1" w:themeShade="BF"/>
      <w:spacing w:val="5"/>
    </w:rPr>
  </w:style>
  <w:style w:type="paragraph" w:styleId="NormalWeb">
    <w:name w:val="Normal (Web)"/>
    <w:basedOn w:val="Normal"/>
    <w:uiPriority w:val="99"/>
    <w:semiHidden/>
    <w:unhideWhenUsed/>
    <w:rsid w:val="00B64F02"/>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paragraph" w:styleId="Revision">
    <w:name w:val="Revision"/>
    <w:hidden/>
    <w:uiPriority w:val="99"/>
    <w:semiHidden/>
    <w:rsid w:val="0002375E"/>
    <w:pPr>
      <w:spacing w:after="0" w:line="240" w:lineRule="auto"/>
    </w:pPr>
  </w:style>
  <w:style w:type="character" w:styleId="CommentReference">
    <w:name w:val="annotation reference"/>
    <w:basedOn w:val="DefaultParagraphFont"/>
    <w:uiPriority w:val="99"/>
    <w:semiHidden/>
    <w:unhideWhenUsed/>
    <w:rsid w:val="00DA11EA"/>
    <w:rPr>
      <w:sz w:val="16"/>
      <w:szCs w:val="16"/>
    </w:rPr>
  </w:style>
  <w:style w:type="paragraph" w:styleId="CommentText">
    <w:name w:val="annotation text"/>
    <w:basedOn w:val="Normal"/>
    <w:link w:val="CommentTextChar"/>
    <w:uiPriority w:val="99"/>
    <w:unhideWhenUsed/>
    <w:rsid w:val="00DA11EA"/>
    <w:pPr>
      <w:spacing w:line="240" w:lineRule="auto"/>
    </w:pPr>
    <w:rPr>
      <w:sz w:val="20"/>
      <w:szCs w:val="20"/>
    </w:rPr>
  </w:style>
  <w:style w:type="character" w:customStyle="1" w:styleId="CommentTextChar">
    <w:name w:val="Comment Text Char"/>
    <w:basedOn w:val="DefaultParagraphFont"/>
    <w:link w:val="CommentText"/>
    <w:uiPriority w:val="99"/>
    <w:rsid w:val="00DA11EA"/>
    <w:rPr>
      <w:sz w:val="20"/>
      <w:szCs w:val="20"/>
    </w:rPr>
  </w:style>
  <w:style w:type="paragraph" w:styleId="CommentSubject">
    <w:name w:val="annotation subject"/>
    <w:basedOn w:val="CommentText"/>
    <w:next w:val="CommentText"/>
    <w:link w:val="CommentSubjectChar"/>
    <w:uiPriority w:val="99"/>
    <w:semiHidden/>
    <w:unhideWhenUsed/>
    <w:rsid w:val="00DA11EA"/>
    <w:rPr>
      <w:b/>
      <w:bCs/>
    </w:rPr>
  </w:style>
  <w:style w:type="character" w:customStyle="1" w:styleId="CommentSubjectChar">
    <w:name w:val="Comment Subject Char"/>
    <w:basedOn w:val="CommentTextChar"/>
    <w:link w:val="CommentSubject"/>
    <w:uiPriority w:val="99"/>
    <w:semiHidden/>
    <w:rsid w:val="00DA11EA"/>
    <w:rPr>
      <w:b/>
      <w:bCs/>
      <w:sz w:val="20"/>
      <w:szCs w:val="20"/>
    </w:rPr>
  </w:style>
  <w:style w:type="character" w:styleId="Hyperlink">
    <w:name w:val="Hyperlink"/>
    <w:basedOn w:val="DefaultParagraphFont"/>
    <w:uiPriority w:val="99"/>
    <w:unhideWhenUsed/>
    <w:rsid w:val="005749DC"/>
    <w:rPr>
      <w:color w:val="467886" w:themeColor="hyperlink"/>
      <w:u w:val="single"/>
    </w:rPr>
  </w:style>
  <w:style w:type="character" w:styleId="UnresolvedMention">
    <w:name w:val="Unresolved Mention"/>
    <w:basedOn w:val="DefaultParagraphFont"/>
    <w:uiPriority w:val="99"/>
    <w:semiHidden/>
    <w:unhideWhenUsed/>
    <w:rsid w:val="005749DC"/>
    <w:rPr>
      <w:color w:val="605E5C"/>
      <w:shd w:val="clear" w:color="auto" w:fill="E1DFDD"/>
    </w:rPr>
  </w:style>
  <w:style w:type="paragraph" w:styleId="Header">
    <w:name w:val="header"/>
    <w:basedOn w:val="Normal"/>
    <w:link w:val="HeaderChar"/>
    <w:uiPriority w:val="99"/>
    <w:unhideWhenUsed/>
    <w:rsid w:val="00CE0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29D"/>
  </w:style>
  <w:style w:type="paragraph" w:styleId="Footer">
    <w:name w:val="footer"/>
    <w:basedOn w:val="Normal"/>
    <w:link w:val="FooterChar"/>
    <w:uiPriority w:val="99"/>
    <w:unhideWhenUsed/>
    <w:rsid w:val="00CE0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29D"/>
  </w:style>
  <w:style w:type="paragraph" w:customStyle="1" w:styleId="ATWTitle">
    <w:name w:val="ATWTitle"/>
    <w:rsid w:val="00CE029D"/>
    <w:pPr>
      <w:spacing w:after="0" w:line="276" w:lineRule="auto"/>
      <w:jc w:val="center"/>
    </w:pPr>
    <w:rPr>
      <w:rFonts w:ascii="Arial" w:eastAsia="Arial" w:hAnsi="Arial"/>
      <w:b/>
      <w:kern w:val="0"/>
      <w:sz w:val="28"/>
      <w:lang w:val="en-US"/>
      <w14:ligatures w14:val="none"/>
    </w:rPr>
  </w:style>
  <w:style w:type="paragraph" w:customStyle="1" w:styleId="ATWAuthors">
    <w:name w:val="ATWAuthors"/>
    <w:rsid w:val="00CE029D"/>
    <w:pPr>
      <w:spacing w:after="0" w:line="276" w:lineRule="auto"/>
      <w:jc w:val="center"/>
    </w:pPr>
    <w:rPr>
      <w:rFonts w:ascii="Arial" w:eastAsia="Arial" w:hAnsi="Arial"/>
      <w:kern w:val="0"/>
      <w:sz w:val="24"/>
      <w:lang w:val="en-US"/>
      <w14:ligatures w14:val="none"/>
    </w:rPr>
  </w:style>
  <w:style w:type="paragraph" w:customStyle="1" w:styleId="ATWAffiliation">
    <w:name w:val="ATWAffiliation"/>
    <w:rsid w:val="00CE029D"/>
    <w:pPr>
      <w:spacing w:after="0" w:line="276" w:lineRule="auto"/>
      <w:jc w:val="center"/>
    </w:pPr>
    <w:rPr>
      <w:rFonts w:ascii="Arial" w:eastAsia="Arial" w:hAnsi="Arial"/>
      <w:i/>
      <w:kern w:val="0"/>
      <w:sz w:val="19"/>
      <w:lang w:val="en-US"/>
      <w14:ligatures w14:val="none"/>
    </w:rPr>
  </w:style>
  <w:style w:type="paragraph" w:customStyle="1" w:styleId="ATWHeading">
    <w:name w:val="ATWHeading"/>
    <w:rsid w:val="00CE029D"/>
    <w:pPr>
      <w:spacing w:after="0" w:line="276" w:lineRule="auto"/>
    </w:pPr>
    <w:rPr>
      <w:rFonts w:ascii="Arial" w:eastAsia="Arial" w:hAnsi="Arial"/>
      <w:b/>
      <w:kern w:val="0"/>
      <w:sz w:val="25"/>
      <w:lang w:val="en-US"/>
      <w14:ligatures w14:val="none"/>
    </w:rPr>
  </w:style>
  <w:style w:type="paragraph" w:customStyle="1" w:styleId="ATWBody">
    <w:name w:val="ATWBody"/>
    <w:rsid w:val="00CE029D"/>
    <w:pPr>
      <w:spacing w:after="0" w:line="276" w:lineRule="auto"/>
      <w:jc w:val="both"/>
    </w:pPr>
    <w:rPr>
      <w:rFonts w:ascii="Arial" w:eastAsia="Arial" w:hAnsi="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dwe2026@nus.edu.s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fisg@nus.edu.s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EAC25FE364049A9BD3C1DF020EAD3" ma:contentTypeVersion="13" ma:contentTypeDescription="Create a new document." ma:contentTypeScope="" ma:versionID="a7e30a6064ad7347f048a8dda3aee00b">
  <xsd:schema xmlns:xsd="http://www.w3.org/2001/XMLSchema" xmlns:xs="http://www.w3.org/2001/XMLSchema" xmlns:p="http://schemas.microsoft.com/office/2006/metadata/properties" xmlns:ns2="46a5884d-a023-4099-9545-e979d3adb259" xmlns:ns3="6dc9d3c1-3c31-4ac0-9794-f80f705a4014" targetNamespace="http://schemas.microsoft.com/office/2006/metadata/properties" ma:root="true" ma:fieldsID="3ac248ff6e5cc2f962ed4fa4db7e6823" ns2:_="" ns3:_="">
    <xsd:import namespace="46a5884d-a023-4099-9545-e979d3adb259"/>
    <xsd:import namespace="6dc9d3c1-3c31-4ac0-9794-f80f705a4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5884d-a023-4099-9545-e979d3adb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42e91f-ce0a-4a93-9fe4-3caae16868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9d3c1-3c31-4ac0-9794-f80f705a4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420c64-b947-4837-855d-3f22ccd9a8d7}" ma:internalName="TaxCatchAll" ma:showField="CatchAllData" ma:web="6dc9d3c1-3c31-4ac0-9794-f80f705a4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c9d3c1-3c31-4ac0-9794-f80f705a4014" xsi:nil="true"/>
    <lcf76f155ced4ddcb4097134ff3c332f xmlns="46a5884d-a023-4099-9545-e979d3adb2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13037-9B29-4438-9779-E6DDA9CA9143}"/>
</file>

<file path=customXml/itemProps2.xml><?xml version="1.0" encoding="utf-8"?>
<ds:datastoreItem xmlns:ds="http://schemas.openxmlformats.org/officeDocument/2006/customXml" ds:itemID="{4312AF3E-DE9D-48D2-B0AF-6290A4B7F994}"/>
</file>

<file path=customXml/itemProps3.xml><?xml version="1.0" encoding="utf-8"?>
<ds:datastoreItem xmlns:ds="http://schemas.openxmlformats.org/officeDocument/2006/customXml" ds:itemID="{75863457-68D1-43AC-849F-31BC47DB7D85}"/>
</file>

<file path=docProps/app.xml><?xml version="1.0" encoding="utf-8"?>
<Properties xmlns="http://schemas.openxmlformats.org/officeDocument/2006/extended-properties" xmlns:vt="http://schemas.openxmlformats.org/officeDocument/2006/docPropsVTypes">
  <Template>Normal</Template>
  <TotalTime>7</TotalTime>
  <Pages>2</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Tiwari Yogesh</dc:creator>
  <cp:keywords/>
  <dc:description/>
  <cp:lastModifiedBy>Tiwari Yogesh</cp:lastModifiedBy>
  <cp:revision>8</cp:revision>
  <dcterms:created xsi:type="dcterms:W3CDTF">2026-05-29T15:53:00Z</dcterms:created>
  <dcterms:modified xsi:type="dcterms:W3CDTF">2026-06-02T01:57:00Z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0x01010057EEAC25FE364049A9BD3C1DF020EAD3</vt:lpwstr>
  </property>
</Properties>
</file>